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ADF85" w14:textId="77777777" w:rsidR="00F45558" w:rsidRDefault="00F45558">
      <w:pPr>
        <w:pStyle w:val="BodyText"/>
        <w:spacing w:before="6"/>
        <w:rPr>
          <w:rFonts w:ascii="Times New Roman"/>
          <w:sz w:val="21"/>
        </w:rPr>
      </w:pPr>
    </w:p>
    <w:p w14:paraId="2A454085" w14:textId="77777777" w:rsidR="00F45558" w:rsidRDefault="00F45558">
      <w:pPr>
        <w:pStyle w:val="BodyText"/>
        <w:spacing w:before="7"/>
        <w:rPr>
          <w:rFonts w:ascii="Arial"/>
          <w:b/>
          <w:sz w:val="20"/>
        </w:rPr>
      </w:pPr>
    </w:p>
    <w:p w14:paraId="3DC8E9CF" w14:textId="77777777" w:rsidR="00F45558" w:rsidRDefault="002156D0">
      <w:pPr>
        <w:pStyle w:val="BodyText"/>
        <w:spacing w:line="360" w:lineRule="auto"/>
        <w:ind w:left="218" w:right="631"/>
        <w:jc w:val="center"/>
      </w:pPr>
      <w:r>
        <w:t xml:space="preserve">The South African </w:t>
      </w:r>
      <w:r w:rsidR="001607A9">
        <w:t>Astronomical Observatory (SA</w:t>
      </w:r>
      <w:r>
        <w:t>AO) is a national facility of the National Research Foundation</w:t>
      </w:r>
      <w:r>
        <w:rPr>
          <w:spacing w:val="-47"/>
        </w:rPr>
        <w:t xml:space="preserve"> </w:t>
      </w:r>
      <w:r>
        <w:t>(NRF)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terms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1998.</w:t>
      </w:r>
    </w:p>
    <w:p w14:paraId="5FBE8C94" w14:textId="77777777" w:rsidR="00F45558" w:rsidRDefault="00F45558">
      <w:pPr>
        <w:pStyle w:val="BodyText"/>
        <w:rPr>
          <w:sz w:val="20"/>
        </w:rPr>
      </w:pPr>
    </w:p>
    <w:p w14:paraId="2C23F690" w14:textId="77777777" w:rsidR="00F45558" w:rsidRDefault="00F45558">
      <w:pPr>
        <w:pStyle w:val="BodyText"/>
        <w:rPr>
          <w:sz w:val="20"/>
        </w:rPr>
      </w:pPr>
    </w:p>
    <w:p w14:paraId="7AB6C242" w14:textId="4FFB821F" w:rsidR="00F45558" w:rsidRDefault="002156D0">
      <w:pPr>
        <w:pStyle w:val="BodyText"/>
        <w:tabs>
          <w:tab w:val="left" w:pos="4226"/>
        </w:tabs>
        <w:spacing w:before="124" w:line="360" w:lineRule="auto"/>
        <w:ind w:left="208" w:right="604"/>
        <w:jc w:val="both"/>
      </w:pPr>
      <w:r>
        <w:t>I</w:t>
      </w:r>
      <w:r w:rsidR="00A82FD0">
        <w:t xml:space="preserve">, </w:t>
      </w:r>
      <w:r>
        <w:rPr>
          <w:u w:val="single"/>
        </w:rPr>
        <w:tab/>
      </w:r>
      <w:r>
        <w:t>, the undersigned, acknowledge that I have read and have been</w:t>
      </w:r>
      <w:r>
        <w:rPr>
          <w:spacing w:val="1"/>
        </w:rPr>
        <w:t xml:space="preserve"> </w:t>
      </w:r>
      <w:r>
        <w:t>made aware of, and agree to, the terms of the indemnity pertaining to public site visits, public research and related</w:t>
      </w:r>
      <w:r>
        <w:rPr>
          <w:spacing w:val="1"/>
        </w:rPr>
        <w:t xml:space="preserve"> </w:t>
      </w:r>
      <w:r>
        <w:t>activities,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African</w:t>
      </w:r>
      <w:r>
        <w:rPr>
          <w:spacing w:val="-4"/>
        </w:rPr>
        <w:t xml:space="preserve"> </w:t>
      </w:r>
      <w:r w:rsidR="001607A9">
        <w:t>Astronomical Observatory(SA</w:t>
      </w:r>
      <w:r>
        <w:t>AO), and in</w:t>
      </w:r>
      <w:r>
        <w:rPr>
          <w:spacing w:val="1"/>
        </w:rPr>
        <w:t xml:space="preserve"> </w:t>
      </w:r>
      <w:r>
        <w:t>recognizing the inherent hazards that exist on premises of this nature, hereby</w:t>
      </w:r>
      <w:r>
        <w:rPr>
          <w:spacing w:val="1"/>
        </w:rPr>
        <w:t xml:space="preserve"> </w:t>
      </w:r>
      <w:r>
        <w:t>acknowledge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property,</w:t>
      </w:r>
      <w:r>
        <w:rPr>
          <w:spacing w:val="-2"/>
        </w:rPr>
        <w:t xml:space="preserve"> </w:t>
      </w:r>
      <w:r>
        <w:t>entirely</w:t>
      </w:r>
      <w:r>
        <w:rPr>
          <w:spacing w:val="-8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risk,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claim against the National </w:t>
      </w:r>
      <w:r w:rsidR="001607A9">
        <w:t>Research Foundation (NRF) or SA</w:t>
      </w:r>
      <w:r>
        <w:t>AO or any of its employees, agents, Board or</w:t>
      </w:r>
      <w:r>
        <w:rPr>
          <w:spacing w:val="1"/>
        </w:rPr>
        <w:t xml:space="preserve"> </w:t>
      </w:r>
      <w:r>
        <w:t>mandatories in respect of any losses, damages, damage, injury and expenses (”loss”), whether such loss is a result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negligent</w:t>
      </w:r>
      <w:r>
        <w:rPr>
          <w:spacing w:val="-10"/>
        </w:rPr>
        <w:t xml:space="preserve"> </w:t>
      </w:r>
      <w:r>
        <w:rPr>
          <w:spacing w:val="-1"/>
        </w:rPr>
        <w:t>act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omission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part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NRF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 w:rsidR="0063543F">
        <w:rPr>
          <w:spacing w:val="-1"/>
        </w:rPr>
        <w:t>SA</w:t>
      </w:r>
      <w:r>
        <w:rPr>
          <w:spacing w:val="-1"/>
        </w:rPr>
        <w:t>AO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employees,</w:t>
      </w:r>
      <w:r>
        <w:rPr>
          <w:spacing w:val="-5"/>
        </w:rPr>
        <w:t xml:space="preserve"> </w:t>
      </w:r>
      <w:r>
        <w:t>agents,</w:t>
      </w:r>
      <w:r>
        <w:rPr>
          <w:spacing w:val="-6"/>
        </w:rPr>
        <w:t xml:space="preserve"> </w:t>
      </w:r>
      <w:r>
        <w:t>Board,</w:t>
      </w:r>
      <w:r>
        <w:rPr>
          <w:spacing w:val="-8"/>
        </w:rPr>
        <w:t xml:space="preserve"> </w:t>
      </w:r>
      <w:r>
        <w:t>mandatories</w:t>
      </w:r>
      <w:r>
        <w:rPr>
          <w:spacing w:val="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contractors,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defective</w:t>
      </w:r>
      <w:r>
        <w:rPr>
          <w:spacing w:val="-4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supplied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NRF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 w:rsidR="0063543F">
        <w:t>SA</w:t>
      </w:r>
      <w:r>
        <w:t>AO,</w:t>
      </w:r>
      <w:r>
        <w:rPr>
          <w:spacing w:val="1"/>
        </w:rPr>
        <w:t xml:space="preserve"> </w:t>
      </w:r>
      <w:r>
        <w:t>or by way of any human or mechanical error, default or failure occurring on the said facility, or whether such loss</w:t>
      </w:r>
      <w:r>
        <w:rPr>
          <w:spacing w:val="1"/>
        </w:rPr>
        <w:t xml:space="preserve"> </w:t>
      </w:r>
      <w:r>
        <w:t>occurs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cause,</w:t>
      </w:r>
      <w:r>
        <w:rPr>
          <w:spacing w:val="-4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excepted.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inherent</w:t>
      </w:r>
      <w:r>
        <w:rPr>
          <w:spacing w:val="-2"/>
        </w:rPr>
        <w:t xml:space="preserve"> </w:t>
      </w:r>
      <w:r>
        <w:t>risks.</w:t>
      </w:r>
    </w:p>
    <w:p w14:paraId="504756E9" w14:textId="77777777" w:rsidR="00F45558" w:rsidRDefault="00F45558">
      <w:pPr>
        <w:pStyle w:val="BodyText"/>
        <w:rPr>
          <w:sz w:val="20"/>
        </w:rPr>
      </w:pPr>
    </w:p>
    <w:p w14:paraId="5BDE0913" w14:textId="77777777" w:rsidR="00F45558" w:rsidRDefault="00F45558">
      <w:pPr>
        <w:pStyle w:val="BodyText"/>
        <w:spacing w:before="1"/>
        <w:rPr>
          <w:sz w:val="20"/>
        </w:rPr>
      </w:pPr>
    </w:p>
    <w:p w14:paraId="700F1556" w14:textId="77777777" w:rsidR="00F45558" w:rsidRDefault="002156D0">
      <w:pPr>
        <w:pStyle w:val="BodyText"/>
        <w:tabs>
          <w:tab w:val="left" w:pos="2928"/>
          <w:tab w:val="left" w:pos="7574"/>
        </w:tabs>
        <w:ind w:left="208"/>
        <w:jc w:val="both"/>
      </w:pPr>
      <w:r>
        <w:t>Full</w:t>
      </w:r>
      <w:r>
        <w:rPr>
          <w:spacing w:val="-3"/>
        </w:rPr>
        <w:t xml:space="preserve"> </w:t>
      </w:r>
      <w:r>
        <w:t>names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surname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B2729D" w14:textId="77777777" w:rsidR="00F45558" w:rsidRDefault="00F45558">
      <w:pPr>
        <w:pStyle w:val="BodyText"/>
        <w:spacing w:before="2"/>
        <w:rPr>
          <w:sz w:val="11"/>
        </w:rPr>
      </w:pPr>
    </w:p>
    <w:p w14:paraId="11E3B9F2" w14:textId="77777777" w:rsidR="00F45558" w:rsidRDefault="002156D0">
      <w:pPr>
        <w:pStyle w:val="BodyText"/>
        <w:tabs>
          <w:tab w:val="left" w:pos="2928"/>
          <w:tab w:val="left" w:pos="7574"/>
        </w:tabs>
        <w:spacing w:before="94"/>
        <w:ind w:left="208"/>
      </w:pPr>
      <w:r>
        <w:t>Address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612246" w14:textId="77777777" w:rsidR="00F45558" w:rsidRDefault="00F45558">
      <w:pPr>
        <w:pStyle w:val="BodyText"/>
        <w:spacing w:before="2"/>
        <w:rPr>
          <w:sz w:val="11"/>
        </w:rPr>
      </w:pPr>
    </w:p>
    <w:p w14:paraId="716CBB75" w14:textId="77777777" w:rsidR="00F45558" w:rsidRDefault="002156D0">
      <w:pPr>
        <w:pStyle w:val="BodyText"/>
        <w:tabs>
          <w:tab w:val="left" w:pos="7579"/>
        </w:tabs>
        <w:spacing w:before="94"/>
        <w:ind w:left="2930"/>
      </w:pP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606426" w14:textId="77777777" w:rsidR="00F45558" w:rsidRDefault="00F45558">
      <w:pPr>
        <w:pStyle w:val="BodyText"/>
        <w:spacing w:before="4"/>
        <w:rPr>
          <w:sz w:val="11"/>
        </w:rPr>
      </w:pPr>
    </w:p>
    <w:p w14:paraId="53EEEE54" w14:textId="77777777" w:rsidR="00F45558" w:rsidRDefault="002156D0">
      <w:pPr>
        <w:pStyle w:val="BodyText"/>
        <w:tabs>
          <w:tab w:val="left" w:pos="7579"/>
        </w:tabs>
        <w:spacing w:before="95"/>
        <w:ind w:left="2930"/>
      </w:pP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39F558" w14:textId="77777777" w:rsidR="00F45558" w:rsidRDefault="00F45558">
      <w:pPr>
        <w:pStyle w:val="BodyText"/>
        <w:rPr>
          <w:sz w:val="20"/>
        </w:rPr>
      </w:pPr>
    </w:p>
    <w:p w14:paraId="1A85E8DE" w14:textId="77777777" w:rsidR="00F45558" w:rsidRDefault="00F45558">
      <w:pPr>
        <w:pStyle w:val="BodyText"/>
        <w:rPr>
          <w:sz w:val="20"/>
        </w:rPr>
      </w:pPr>
    </w:p>
    <w:p w14:paraId="1E435375" w14:textId="77777777" w:rsidR="00F45558" w:rsidRDefault="00F45558">
      <w:pPr>
        <w:pStyle w:val="BodyText"/>
        <w:rPr>
          <w:sz w:val="20"/>
        </w:rPr>
      </w:pPr>
    </w:p>
    <w:p w14:paraId="17E57BEF" w14:textId="77777777" w:rsidR="00F45558" w:rsidRDefault="002156D0">
      <w:pPr>
        <w:pStyle w:val="BodyText"/>
        <w:tabs>
          <w:tab w:val="left" w:pos="2928"/>
          <w:tab w:val="left" w:pos="7574"/>
        </w:tabs>
        <w:spacing w:before="94"/>
        <w:ind w:left="208"/>
      </w:pPr>
      <w:r>
        <w:t>Signature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D03DCA" w14:textId="77777777" w:rsidR="00F45558" w:rsidRDefault="00F45558">
      <w:pPr>
        <w:pStyle w:val="BodyText"/>
        <w:spacing w:before="2"/>
        <w:rPr>
          <w:sz w:val="11"/>
        </w:rPr>
      </w:pPr>
    </w:p>
    <w:p w14:paraId="24DF508A" w14:textId="77777777" w:rsidR="00F45558" w:rsidRDefault="002156D0">
      <w:pPr>
        <w:pStyle w:val="BodyText"/>
        <w:tabs>
          <w:tab w:val="left" w:pos="2928"/>
          <w:tab w:val="left" w:pos="3628"/>
          <w:tab w:val="left" w:pos="4276"/>
          <w:tab w:val="left" w:pos="5028"/>
        </w:tabs>
        <w:spacing w:before="95"/>
        <w:ind w:left="208"/>
      </w:pPr>
      <w:r>
        <w:t>Date</w:t>
      </w:r>
      <w:r>
        <w:tab/>
        <w:t>: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26219607" w14:textId="77777777" w:rsidR="00F45558" w:rsidRDefault="00F45558">
      <w:pPr>
        <w:pStyle w:val="BodyText"/>
        <w:spacing w:before="4"/>
        <w:rPr>
          <w:sz w:val="11"/>
        </w:rPr>
      </w:pPr>
    </w:p>
    <w:p w14:paraId="7185407D" w14:textId="77777777" w:rsidR="00F45558" w:rsidRDefault="002156D0">
      <w:pPr>
        <w:pStyle w:val="BodyText"/>
        <w:tabs>
          <w:tab w:val="left" w:pos="2928"/>
          <w:tab w:val="left" w:pos="7574"/>
        </w:tabs>
        <w:spacing w:before="94"/>
        <w:ind w:left="208"/>
      </w:pPr>
      <w:r>
        <w:t>Phone</w:t>
      </w:r>
      <w:r>
        <w:rPr>
          <w:spacing w:val="-5"/>
        </w:rPr>
        <w:t xml:space="preserve"> </w:t>
      </w:r>
      <w:r>
        <w:t>Number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07F339" w14:textId="77777777" w:rsidR="00F45558" w:rsidRDefault="00F45558">
      <w:pPr>
        <w:sectPr w:rsidR="00F45558" w:rsidSect="00A82F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1426" w:right="660" w:bottom="660" w:left="1160" w:header="509" w:footer="468" w:gutter="0"/>
          <w:pgNumType w:start="1"/>
          <w:cols w:space="720"/>
        </w:sectPr>
      </w:pPr>
    </w:p>
    <w:p w14:paraId="6C0A9644" w14:textId="77777777" w:rsidR="00F45558" w:rsidRDefault="00F45558">
      <w:pPr>
        <w:pStyle w:val="BodyText"/>
        <w:spacing w:before="11"/>
        <w:rPr>
          <w:sz w:val="20"/>
        </w:rPr>
      </w:pPr>
    </w:p>
    <w:p w14:paraId="6D339042" w14:textId="77777777" w:rsidR="00F45558" w:rsidRDefault="00F45558">
      <w:pPr>
        <w:pStyle w:val="BodyText"/>
        <w:rPr>
          <w:sz w:val="22"/>
        </w:rPr>
      </w:pPr>
    </w:p>
    <w:p w14:paraId="6E3220FF" w14:textId="77777777" w:rsidR="00F45558" w:rsidRDefault="002156D0">
      <w:pPr>
        <w:pStyle w:val="BodyText"/>
        <w:spacing w:before="1"/>
        <w:ind w:left="100"/>
      </w:pPr>
      <w:r>
        <w:t>Indemnity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statement:</w:t>
      </w:r>
    </w:p>
    <w:p w14:paraId="1428BB91" w14:textId="77777777" w:rsidR="00F45558" w:rsidRDefault="00F45558">
      <w:pPr>
        <w:pStyle w:val="BodyText"/>
        <w:rPr>
          <w:sz w:val="17"/>
        </w:rPr>
      </w:pPr>
    </w:p>
    <w:p w14:paraId="79B076EC" w14:textId="77777777" w:rsidR="00F45558" w:rsidRDefault="002156D0" w:rsidP="00A82FD0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before="1" w:line="340" w:lineRule="auto"/>
        <w:ind w:right="722"/>
        <w:jc w:val="both"/>
        <w:rPr>
          <w:sz w:val="18"/>
        </w:rPr>
      </w:pPr>
      <w:r>
        <w:rPr>
          <w:sz w:val="18"/>
        </w:rPr>
        <w:t>The NRF is a schedule 3A entity under the PFMA (Act 29 of 1999), which is required to plan and report on</w:t>
      </w:r>
      <w:r>
        <w:rPr>
          <w:spacing w:val="-47"/>
          <w:sz w:val="18"/>
        </w:rPr>
        <w:t xml:space="preserve"> </w:t>
      </w:r>
      <w:r>
        <w:rPr>
          <w:sz w:val="18"/>
        </w:rPr>
        <w:t>its</w:t>
      </w:r>
      <w:r>
        <w:rPr>
          <w:spacing w:val="-2"/>
          <w:sz w:val="18"/>
        </w:rPr>
        <w:t xml:space="preserve"> </w:t>
      </w:r>
      <w:r>
        <w:rPr>
          <w:sz w:val="18"/>
        </w:rPr>
        <w:t>activities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organizational</w:t>
      </w:r>
      <w:r>
        <w:rPr>
          <w:spacing w:val="-4"/>
          <w:sz w:val="18"/>
        </w:rPr>
        <w:t xml:space="preserve"> </w:t>
      </w:r>
      <w:r>
        <w:rPr>
          <w:sz w:val="18"/>
        </w:rPr>
        <w:t>performance,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audited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AGSA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annual</w:t>
      </w:r>
      <w:r>
        <w:rPr>
          <w:spacing w:val="-2"/>
          <w:sz w:val="18"/>
        </w:rPr>
        <w:t xml:space="preserve"> </w:t>
      </w:r>
      <w:r>
        <w:rPr>
          <w:sz w:val="18"/>
        </w:rPr>
        <w:t>basis.</w:t>
      </w:r>
    </w:p>
    <w:p w14:paraId="01CF465B" w14:textId="77777777" w:rsidR="00F45558" w:rsidRDefault="002156D0" w:rsidP="00A82FD0">
      <w:pPr>
        <w:pStyle w:val="ListParagraph"/>
        <w:numPr>
          <w:ilvl w:val="0"/>
          <w:numId w:val="1"/>
        </w:numPr>
        <w:tabs>
          <w:tab w:val="left" w:pos="978"/>
          <w:tab w:val="left" w:pos="979"/>
        </w:tabs>
        <w:spacing w:before="110" w:line="340" w:lineRule="auto"/>
        <w:ind w:right="761"/>
        <w:jc w:val="both"/>
        <w:rPr>
          <w:sz w:val="18"/>
        </w:rPr>
      </w:pPr>
      <w:r>
        <w:tab/>
      </w:r>
      <w:r>
        <w:rPr>
          <w:sz w:val="18"/>
        </w:rPr>
        <w:t>As part of the AGSA audit requirements, the NRF has to collect / document and store details, data and/or</w:t>
      </w:r>
      <w:r>
        <w:rPr>
          <w:spacing w:val="-47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persons and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form part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its</w:t>
      </w:r>
      <w:r>
        <w:rPr>
          <w:spacing w:val="-2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1"/>
          <w:sz w:val="18"/>
        </w:rPr>
        <w:t xml:space="preserve"> </w:t>
      </w:r>
      <w:r>
        <w:rPr>
          <w:sz w:val="18"/>
        </w:rPr>
        <w:t>record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proof</w:t>
      </w:r>
      <w:r>
        <w:rPr>
          <w:spacing w:val="-3"/>
          <w:sz w:val="18"/>
        </w:rPr>
        <w:t xml:space="preserve"> </w:t>
      </w:r>
      <w:r>
        <w:rPr>
          <w:sz w:val="18"/>
        </w:rPr>
        <w:t>thereof.</w:t>
      </w:r>
    </w:p>
    <w:p w14:paraId="07CAC609" w14:textId="77777777" w:rsidR="00F45558" w:rsidRDefault="002156D0" w:rsidP="00A82FD0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before="111" w:line="345" w:lineRule="auto"/>
        <w:ind w:right="812"/>
        <w:jc w:val="both"/>
        <w:rPr>
          <w:sz w:val="18"/>
        </w:rPr>
      </w:pPr>
      <w:r>
        <w:rPr>
          <w:sz w:val="18"/>
        </w:rPr>
        <w:t>In terms of this requirement, all persons making use of NRF facilities, platforms, equipment, tools etc., for</w:t>
      </w:r>
      <w:r>
        <w:rPr>
          <w:spacing w:val="-47"/>
          <w:sz w:val="18"/>
        </w:rPr>
        <w:t xml:space="preserve"> </w:t>
      </w:r>
      <w:r>
        <w:rPr>
          <w:sz w:val="18"/>
        </w:rPr>
        <w:t>research and related purposes are required to provide their personal details/data/information as per the</w:t>
      </w:r>
      <w:r>
        <w:rPr>
          <w:spacing w:val="1"/>
          <w:sz w:val="18"/>
        </w:rPr>
        <w:t xml:space="preserve"> </w:t>
      </w:r>
      <w:r>
        <w:rPr>
          <w:sz w:val="18"/>
        </w:rPr>
        <w:t>template</w:t>
      </w:r>
      <w:r>
        <w:rPr>
          <w:spacing w:val="-3"/>
          <w:sz w:val="18"/>
        </w:rPr>
        <w:t xml:space="preserve"> </w:t>
      </w:r>
      <w:r>
        <w:rPr>
          <w:sz w:val="18"/>
        </w:rPr>
        <w:t>below</w:t>
      </w:r>
      <w:r>
        <w:rPr>
          <w:spacing w:val="-3"/>
          <w:sz w:val="18"/>
        </w:rPr>
        <w:t xml:space="preserve"> </w:t>
      </w:r>
      <w:r>
        <w:rPr>
          <w:sz w:val="18"/>
        </w:rPr>
        <w:t>or other</w:t>
      </w:r>
      <w:r>
        <w:rPr>
          <w:spacing w:val="-2"/>
          <w:sz w:val="18"/>
        </w:rPr>
        <w:t xml:space="preserve"> </w:t>
      </w:r>
      <w:r>
        <w:rPr>
          <w:sz w:val="18"/>
        </w:rPr>
        <w:t>similarly</w:t>
      </w:r>
      <w:r>
        <w:rPr>
          <w:spacing w:val="-2"/>
          <w:sz w:val="18"/>
        </w:rPr>
        <w:t xml:space="preserve"> </w:t>
      </w:r>
      <w:r>
        <w:rPr>
          <w:sz w:val="18"/>
        </w:rPr>
        <w:t>appropriate format.</w:t>
      </w:r>
    </w:p>
    <w:p w14:paraId="091C0ADC" w14:textId="77777777" w:rsidR="00F45558" w:rsidRDefault="002156D0" w:rsidP="00A82FD0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before="106" w:line="348" w:lineRule="auto"/>
        <w:ind w:right="764"/>
        <w:jc w:val="both"/>
        <w:rPr>
          <w:sz w:val="18"/>
        </w:rPr>
      </w:pPr>
      <w:r>
        <w:rPr>
          <w:sz w:val="18"/>
        </w:rPr>
        <w:t>By completing your information in the indemnity form/on-line questionnaire</w:t>
      </w:r>
      <w:r>
        <w:rPr>
          <w:spacing w:val="1"/>
          <w:sz w:val="18"/>
        </w:rPr>
        <w:t xml:space="preserve"> </w:t>
      </w:r>
      <w:r>
        <w:rPr>
          <w:sz w:val="18"/>
        </w:rPr>
        <w:t>and appending your signature</w:t>
      </w:r>
      <w:r>
        <w:rPr>
          <w:spacing w:val="-47"/>
          <w:sz w:val="18"/>
        </w:rPr>
        <w:t xml:space="preserve"> </w:t>
      </w:r>
      <w:r>
        <w:rPr>
          <w:sz w:val="18"/>
        </w:rPr>
        <w:t>thereto,</w:t>
      </w:r>
      <w:r>
        <w:rPr>
          <w:spacing w:val="1"/>
          <w:sz w:val="18"/>
        </w:rPr>
        <w:t xml:space="preserve"> </w:t>
      </w:r>
      <w:r>
        <w:rPr>
          <w:sz w:val="18"/>
        </w:rPr>
        <w:t>you confirm your consent, in line with the Protection of Personal Information Act 4 of 2013,</w:t>
      </w:r>
      <w:r>
        <w:rPr>
          <w:spacing w:val="1"/>
          <w:sz w:val="18"/>
        </w:rPr>
        <w:t xml:space="preserve"> </w:t>
      </w:r>
      <w:r>
        <w:rPr>
          <w:sz w:val="18"/>
        </w:rPr>
        <w:t>whereby the</w:t>
      </w:r>
      <w:r>
        <w:rPr>
          <w:spacing w:val="1"/>
          <w:sz w:val="18"/>
        </w:rPr>
        <w:t xml:space="preserve"> </w:t>
      </w:r>
      <w:r>
        <w:rPr>
          <w:sz w:val="18"/>
        </w:rPr>
        <w:t>NRF and any of its business units may process (collect, receive, record, organize, collate,</w:t>
      </w:r>
      <w:r>
        <w:rPr>
          <w:spacing w:val="1"/>
          <w:sz w:val="18"/>
        </w:rPr>
        <w:t xml:space="preserve"> </w:t>
      </w:r>
      <w:r>
        <w:rPr>
          <w:sz w:val="18"/>
        </w:rPr>
        <w:t>share, store, update, modify, retrieve, alter, consult, use, disseminate, distribute, merge, link, erase or</w:t>
      </w:r>
      <w:r>
        <w:rPr>
          <w:spacing w:val="1"/>
          <w:sz w:val="18"/>
        </w:rPr>
        <w:t xml:space="preserve"> </w:t>
      </w:r>
      <w:r>
        <w:rPr>
          <w:sz w:val="18"/>
        </w:rPr>
        <w:t>destroy) the</w:t>
      </w:r>
      <w:r>
        <w:rPr>
          <w:spacing w:val="1"/>
          <w:sz w:val="18"/>
        </w:rPr>
        <w:t xml:space="preserve"> </w:t>
      </w:r>
      <w:r>
        <w:rPr>
          <w:sz w:val="18"/>
        </w:rPr>
        <w:t>personal information you provide within and amongst its business units/functions for the</w:t>
      </w:r>
      <w:r>
        <w:rPr>
          <w:spacing w:val="1"/>
          <w:sz w:val="18"/>
        </w:rPr>
        <w:t xml:space="preserve"> </w:t>
      </w:r>
      <w:r>
        <w:rPr>
          <w:sz w:val="18"/>
        </w:rPr>
        <w:t>purpose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fulfilling</w:t>
      </w:r>
      <w:r>
        <w:rPr>
          <w:spacing w:val="48"/>
          <w:sz w:val="18"/>
        </w:rPr>
        <w:t xml:space="preserve"> </w:t>
      </w:r>
      <w:r>
        <w:rPr>
          <w:sz w:val="18"/>
        </w:rPr>
        <w:t>its</w:t>
      </w:r>
      <w:r>
        <w:rPr>
          <w:spacing w:val="-3"/>
          <w:sz w:val="18"/>
        </w:rPr>
        <w:t xml:space="preserve"> </w:t>
      </w:r>
      <w:r>
        <w:rPr>
          <w:sz w:val="18"/>
        </w:rPr>
        <w:t>statutory</w:t>
      </w:r>
      <w:r>
        <w:rPr>
          <w:spacing w:val="-5"/>
          <w:sz w:val="18"/>
        </w:rPr>
        <w:t xml:space="preserve"> </w:t>
      </w:r>
      <w:r>
        <w:rPr>
          <w:sz w:val="18"/>
        </w:rPr>
        <w:t>mandate,</w:t>
      </w:r>
      <w:r>
        <w:rPr>
          <w:spacing w:val="-2"/>
          <w:sz w:val="18"/>
        </w:rPr>
        <w:t xml:space="preserve"> </w:t>
      </w:r>
      <w:r>
        <w:rPr>
          <w:sz w:val="18"/>
        </w:rPr>
        <w:t>public</w:t>
      </w:r>
      <w:r>
        <w:rPr>
          <w:spacing w:val="-4"/>
          <w:sz w:val="18"/>
        </w:rPr>
        <w:t xml:space="preserve"> </w:t>
      </w:r>
      <w:r>
        <w:rPr>
          <w:sz w:val="18"/>
        </w:rPr>
        <w:t>accountability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regulatory/legal</w:t>
      </w:r>
      <w:r>
        <w:rPr>
          <w:spacing w:val="-2"/>
          <w:sz w:val="18"/>
        </w:rPr>
        <w:t xml:space="preserve"> </w:t>
      </w:r>
      <w:r w:rsidR="009E035E">
        <w:rPr>
          <w:sz w:val="18"/>
        </w:rPr>
        <w:t>requirements.</w:t>
      </w:r>
    </w:p>
    <w:p w14:paraId="13D95E40" w14:textId="77777777" w:rsidR="009E035E" w:rsidRDefault="009E035E" w:rsidP="009E035E">
      <w:pPr>
        <w:tabs>
          <w:tab w:val="left" w:pos="928"/>
          <w:tab w:val="left" w:pos="929"/>
        </w:tabs>
        <w:spacing w:before="106" w:line="348" w:lineRule="auto"/>
        <w:ind w:right="764"/>
        <w:rPr>
          <w:sz w:val="18"/>
        </w:rPr>
      </w:pPr>
    </w:p>
    <w:p w14:paraId="15017AA6" w14:textId="77777777" w:rsidR="009E035E" w:rsidRPr="009E035E" w:rsidRDefault="009E035E" w:rsidP="009E035E">
      <w:pPr>
        <w:tabs>
          <w:tab w:val="left" w:pos="928"/>
          <w:tab w:val="left" w:pos="929"/>
        </w:tabs>
        <w:spacing w:before="106" w:line="348" w:lineRule="auto"/>
        <w:ind w:right="764"/>
        <w:rPr>
          <w:sz w:val="18"/>
        </w:rPr>
      </w:pPr>
      <w:r w:rsidRPr="009E035E">
        <w:rPr>
          <w:sz w:val="18"/>
        </w:rPr>
        <w:t>The decision to deny access to, and/or remove, any person from the SAAO Cape Town site is at t</w:t>
      </w:r>
      <w:r>
        <w:rPr>
          <w:sz w:val="18"/>
        </w:rPr>
        <w:t>he absolute discretion of SAAO.</w:t>
      </w:r>
    </w:p>
    <w:p w14:paraId="74CAE421" w14:textId="59D047AB" w:rsidR="009E035E" w:rsidRPr="009E035E" w:rsidRDefault="009E035E" w:rsidP="009E035E">
      <w:pPr>
        <w:tabs>
          <w:tab w:val="left" w:pos="928"/>
          <w:tab w:val="left" w:pos="929"/>
        </w:tabs>
        <w:spacing w:before="106" w:line="348" w:lineRule="auto"/>
        <w:ind w:right="764"/>
        <w:rPr>
          <w:sz w:val="18"/>
        </w:rPr>
      </w:pPr>
      <w:r>
        <w:rPr>
          <w:sz w:val="18"/>
        </w:rPr>
        <w:t>Full names and surname</w:t>
      </w:r>
      <w:r>
        <w:rPr>
          <w:sz w:val="18"/>
        </w:rPr>
        <w:tab/>
        <w:t>:</w:t>
      </w:r>
    </w:p>
    <w:p w14:paraId="269EBE2D" w14:textId="77777777" w:rsidR="009E035E" w:rsidRPr="009E035E" w:rsidRDefault="009E035E" w:rsidP="009E035E">
      <w:pPr>
        <w:tabs>
          <w:tab w:val="left" w:pos="928"/>
          <w:tab w:val="left" w:pos="929"/>
        </w:tabs>
        <w:spacing w:before="106" w:line="348" w:lineRule="auto"/>
        <w:ind w:right="764"/>
        <w:rPr>
          <w:sz w:val="18"/>
        </w:rPr>
      </w:pPr>
      <w:r w:rsidRPr="009E035E">
        <w:rPr>
          <w:sz w:val="18"/>
        </w:rPr>
        <w:t>Address</w:t>
      </w:r>
      <w:r w:rsidRPr="009E035E">
        <w:rPr>
          <w:sz w:val="18"/>
        </w:rPr>
        <w:tab/>
        <w:t xml:space="preserve">:  </w:t>
      </w:r>
      <w:r w:rsidRPr="009E035E">
        <w:rPr>
          <w:sz w:val="18"/>
        </w:rPr>
        <w:tab/>
      </w:r>
    </w:p>
    <w:p w14:paraId="32F28550" w14:textId="77777777" w:rsidR="009E035E" w:rsidRPr="009E035E" w:rsidRDefault="009E035E" w:rsidP="009E035E">
      <w:pPr>
        <w:tabs>
          <w:tab w:val="left" w:pos="928"/>
          <w:tab w:val="left" w:pos="929"/>
        </w:tabs>
        <w:spacing w:before="106" w:line="348" w:lineRule="auto"/>
        <w:ind w:right="764"/>
        <w:rPr>
          <w:sz w:val="18"/>
        </w:rPr>
      </w:pPr>
    </w:p>
    <w:p w14:paraId="1CF1140C" w14:textId="77777777" w:rsidR="009E035E" w:rsidRPr="009E035E" w:rsidRDefault="009E035E" w:rsidP="009E035E">
      <w:pPr>
        <w:tabs>
          <w:tab w:val="left" w:pos="928"/>
          <w:tab w:val="left" w:pos="929"/>
        </w:tabs>
        <w:spacing w:before="106" w:line="348" w:lineRule="auto"/>
        <w:ind w:right="764"/>
        <w:rPr>
          <w:sz w:val="18"/>
        </w:rPr>
      </w:pPr>
      <w:r w:rsidRPr="009E035E">
        <w:rPr>
          <w:sz w:val="18"/>
        </w:rPr>
        <w:t xml:space="preserve">:  </w:t>
      </w:r>
      <w:r w:rsidRPr="009E035E">
        <w:rPr>
          <w:sz w:val="18"/>
        </w:rPr>
        <w:tab/>
      </w:r>
    </w:p>
    <w:p w14:paraId="679ADCDC" w14:textId="77777777" w:rsidR="009E035E" w:rsidRPr="009E035E" w:rsidRDefault="009E035E" w:rsidP="009E035E">
      <w:pPr>
        <w:tabs>
          <w:tab w:val="left" w:pos="928"/>
          <w:tab w:val="left" w:pos="929"/>
        </w:tabs>
        <w:spacing w:before="106" w:line="348" w:lineRule="auto"/>
        <w:ind w:right="764"/>
        <w:rPr>
          <w:sz w:val="18"/>
        </w:rPr>
      </w:pPr>
    </w:p>
    <w:p w14:paraId="3B17CF38" w14:textId="77777777" w:rsidR="009E035E" w:rsidRPr="009E035E" w:rsidRDefault="009E035E" w:rsidP="009E035E">
      <w:pPr>
        <w:tabs>
          <w:tab w:val="left" w:pos="928"/>
          <w:tab w:val="left" w:pos="929"/>
        </w:tabs>
        <w:spacing w:before="106" w:line="348" w:lineRule="auto"/>
        <w:ind w:right="764"/>
        <w:rPr>
          <w:sz w:val="18"/>
        </w:rPr>
      </w:pPr>
      <w:r w:rsidRPr="009E035E">
        <w:rPr>
          <w:sz w:val="18"/>
        </w:rPr>
        <w:t xml:space="preserve">:  </w:t>
      </w:r>
      <w:r w:rsidRPr="009E035E">
        <w:rPr>
          <w:sz w:val="18"/>
        </w:rPr>
        <w:tab/>
      </w:r>
    </w:p>
    <w:p w14:paraId="1B757562" w14:textId="77777777" w:rsidR="009E035E" w:rsidRPr="009E035E" w:rsidRDefault="009E035E" w:rsidP="009E035E">
      <w:pPr>
        <w:tabs>
          <w:tab w:val="left" w:pos="928"/>
          <w:tab w:val="left" w:pos="929"/>
        </w:tabs>
        <w:spacing w:before="106" w:line="348" w:lineRule="auto"/>
        <w:ind w:right="764"/>
        <w:rPr>
          <w:sz w:val="18"/>
        </w:rPr>
      </w:pPr>
    </w:p>
    <w:p w14:paraId="0424E282" w14:textId="77777777" w:rsidR="009E035E" w:rsidRPr="009E035E" w:rsidRDefault="009E035E" w:rsidP="009E035E">
      <w:pPr>
        <w:tabs>
          <w:tab w:val="left" w:pos="928"/>
          <w:tab w:val="left" w:pos="929"/>
        </w:tabs>
        <w:spacing w:before="106" w:line="348" w:lineRule="auto"/>
        <w:ind w:right="764"/>
        <w:rPr>
          <w:sz w:val="18"/>
        </w:rPr>
      </w:pPr>
    </w:p>
    <w:p w14:paraId="161247A8" w14:textId="77777777" w:rsidR="009E035E" w:rsidRPr="009E035E" w:rsidRDefault="009E035E" w:rsidP="009E035E">
      <w:pPr>
        <w:tabs>
          <w:tab w:val="left" w:pos="928"/>
          <w:tab w:val="left" w:pos="929"/>
        </w:tabs>
        <w:spacing w:before="106" w:line="348" w:lineRule="auto"/>
        <w:ind w:right="764"/>
        <w:rPr>
          <w:sz w:val="18"/>
        </w:rPr>
      </w:pPr>
    </w:p>
    <w:p w14:paraId="5653B4DF" w14:textId="77777777" w:rsidR="009E035E" w:rsidRPr="009E035E" w:rsidRDefault="009E035E" w:rsidP="009E035E">
      <w:pPr>
        <w:tabs>
          <w:tab w:val="left" w:pos="928"/>
          <w:tab w:val="left" w:pos="929"/>
        </w:tabs>
        <w:spacing w:before="106" w:line="348" w:lineRule="auto"/>
        <w:ind w:right="764"/>
        <w:rPr>
          <w:sz w:val="18"/>
        </w:rPr>
      </w:pPr>
    </w:p>
    <w:p w14:paraId="644EBBBB" w14:textId="77777777" w:rsidR="009E035E" w:rsidRPr="009E035E" w:rsidRDefault="009E035E" w:rsidP="009E035E">
      <w:pPr>
        <w:tabs>
          <w:tab w:val="left" w:pos="928"/>
          <w:tab w:val="left" w:pos="929"/>
        </w:tabs>
        <w:spacing w:before="106" w:line="348" w:lineRule="auto"/>
        <w:ind w:right="764"/>
        <w:rPr>
          <w:sz w:val="18"/>
        </w:rPr>
      </w:pPr>
      <w:r w:rsidRPr="009E035E">
        <w:rPr>
          <w:sz w:val="18"/>
        </w:rPr>
        <w:t>Signature</w:t>
      </w:r>
      <w:r w:rsidRPr="009E035E">
        <w:rPr>
          <w:sz w:val="18"/>
        </w:rPr>
        <w:tab/>
        <w:t xml:space="preserve">:  </w:t>
      </w:r>
      <w:r w:rsidRPr="009E035E">
        <w:rPr>
          <w:sz w:val="18"/>
        </w:rPr>
        <w:tab/>
      </w:r>
    </w:p>
    <w:p w14:paraId="3B84E447" w14:textId="77777777" w:rsidR="009E035E" w:rsidRPr="009E035E" w:rsidRDefault="009E035E" w:rsidP="009E035E">
      <w:pPr>
        <w:tabs>
          <w:tab w:val="left" w:pos="928"/>
          <w:tab w:val="left" w:pos="929"/>
        </w:tabs>
        <w:spacing w:before="106" w:line="348" w:lineRule="auto"/>
        <w:ind w:right="764"/>
        <w:rPr>
          <w:sz w:val="18"/>
        </w:rPr>
      </w:pPr>
    </w:p>
    <w:p w14:paraId="74364E7B" w14:textId="77777777" w:rsidR="009E035E" w:rsidRPr="009E035E" w:rsidRDefault="009E035E" w:rsidP="009E035E">
      <w:pPr>
        <w:tabs>
          <w:tab w:val="left" w:pos="928"/>
          <w:tab w:val="left" w:pos="929"/>
        </w:tabs>
        <w:spacing w:before="106" w:line="348" w:lineRule="auto"/>
        <w:ind w:right="764"/>
        <w:rPr>
          <w:sz w:val="18"/>
        </w:rPr>
      </w:pPr>
      <w:r w:rsidRPr="009E035E">
        <w:rPr>
          <w:sz w:val="18"/>
        </w:rPr>
        <w:t>Date</w:t>
      </w:r>
      <w:r w:rsidRPr="009E035E">
        <w:rPr>
          <w:sz w:val="18"/>
        </w:rPr>
        <w:tab/>
        <w:t>:</w:t>
      </w:r>
      <w:r w:rsidRPr="009E035E">
        <w:rPr>
          <w:sz w:val="18"/>
        </w:rPr>
        <w:tab/>
        <w:t>/</w:t>
      </w:r>
      <w:r w:rsidRPr="009E035E">
        <w:rPr>
          <w:sz w:val="18"/>
        </w:rPr>
        <w:tab/>
        <w:t>/</w:t>
      </w:r>
      <w:r w:rsidRPr="009E035E">
        <w:rPr>
          <w:sz w:val="18"/>
        </w:rPr>
        <w:tab/>
      </w:r>
    </w:p>
    <w:p w14:paraId="626DCAF4" w14:textId="77777777" w:rsidR="009E035E" w:rsidRPr="009E035E" w:rsidRDefault="009E035E" w:rsidP="009E035E">
      <w:pPr>
        <w:tabs>
          <w:tab w:val="left" w:pos="928"/>
          <w:tab w:val="left" w:pos="929"/>
        </w:tabs>
        <w:spacing w:before="106" w:line="348" w:lineRule="auto"/>
        <w:ind w:right="764"/>
        <w:rPr>
          <w:sz w:val="18"/>
        </w:rPr>
      </w:pPr>
    </w:p>
    <w:p w14:paraId="61043B3F" w14:textId="7961665B" w:rsidR="00F45558" w:rsidRPr="00DC3048" w:rsidRDefault="00A84408" w:rsidP="00A82FD0">
      <w:pPr>
        <w:tabs>
          <w:tab w:val="left" w:pos="928"/>
          <w:tab w:val="left" w:pos="929"/>
        </w:tabs>
        <w:spacing w:before="106" w:line="348" w:lineRule="auto"/>
        <w:ind w:right="764"/>
        <w:rPr>
          <w:sz w:val="18"/>
          <w:szCs w:val="18"/>
        </w:rPr>
      </w:pPr>
      <w:r>
        <w:rPr>
          <w:sz w:val="18"/>
        </w:rPr>
        <w:t>Phone Number</w:t>
      </w:r>
      <w:r>
        <w:rPr>
          <w:sz w:val="18"/>
        </w:rPr>
        <w:tab/>
        <w:t xml:space="preserve">: </w:t>
      </w:r>
    </w:p>
    <w:sectPr w:rsidR="00F45558" w:rsidRPr="00DC3048">
      <w:pgSz w:w="11920" w:h="16850"/>
      <w:pgMar w:top="1080" w:right="660" w:bottom="660" w:left="1160" w:header="509" w:footer="4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3563B" w14:textId="77777777" w:rsidR="004A1F1B" w:rsidRDefault="004A1F1B">
      <w:r>
        <w:separator/>
      </w:r>
    </w:p>
  </w:endnote>
  <w:endnote w:type="continuationSeparator" w:id="0">
    <w:p w14:paraId="0A016EC7" w14:textId="77777777" w:rsidR="004A1F1B" w:rsidRDefault="004A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76A84" w14:textId="77777777" w:rsidR="00393526" w:rsidRDefault="00393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71F8" w14:textId="1642A629" w:rsidR="00F45558" w:rsidRDefault="004A1F1B">
    <w:pPr>
      <w:pStyle w:val="BodyText"/>
      <w:spacing w:line="14" w:lineRule="auto"/>
      <w:rPr>
        <w:sz w:val="20"/>
      </w:rPr>
    </w:pPr>
    <w:r>
      <w:rPr>
        <w:noProof/>
      </w:rPr>
      <w:pict w14:anchorId="56E95F8B">
        <v:rect id="Rectangle 4" o:spid="_x0000_s2051" style="position:absolute;margin-left:66.9pt;margin-top:804.65pt;width:466.2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" fillcolor="black" stroked="f">
          <w10:wrap anchorx="page" anchory="page"/>
        </v:rect>
      </w:pict>
    </w:r>
    <w:r>
      <w:rPr>
        <w:noProof/>
      </w:rPr>
      <w:pict w14:anchorId="2372EF54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69.6pt;margin-top:805.45pt;width:146.5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" filled="f" stroked="f">
          <v:textbox inset="0,0,0,0">
            <w:txbxContent>
              <w:p w14:paraId="4ACB7F67" w14:textId="77777777" w:rsidR="00F45558" w:rsidRDefault="00F45558" w:rsidP="004830B4">
                <w:pPr>
                  <w:spacing w:before="15"/>
                  <w:rPr>
                    <w:rFonts w:ascii="Arial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366974D3">
        <v:shape id="Text Box 2" o:spid="_x0000_s2049" type="#_x0000_t202" style="position:absolute;margin-left:488.45pt;margin-top:805.45pt;width:47.2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wwsAIAAK8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" filled="f" stroked="f">
          <v:textbox inset="0,0,0,0">
            <w:txbxContent>
              <w:p w14:paraId="609FDBEC" w14:textId="2F09D373" w:rsidR="00F45558" w:rsidRDefault="002156D0">
                <w:pPr>
                  <w:spacing w:before="15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Page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93526">
                  <w:rPr>
                    <w:rFonts w:ascii="Arial"/>
                    <w:b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of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DC93" w14:textId="77777777" w:rsidR="00393526" w:rsidRDefault="00393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68954" w14:textId="77777777" w:rsidR="004A1F1B" w:rsidRDefault="004A1F1B">
      <w:r>
        <w:separator/>
      </w:r>
    </w:p>
  </w:footnote>
  <w:footnote w:type="continuationSeparator" w:id="0">
    <w:p w14:paraId="41E58F56" w14:textId="77777777" w:rsidR="004A1F1B" w:rsidRDefault="004A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D95F6" w14:textId="77777777" w:rsidR="00393526" w:rsidRDefault="00393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8" w:type="dxa"/>
      <w:tblInd w:w="3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32"/>
      <w:gridCol w:w="3635"/>
      <w:gridCol w:w="1190"/>
      <w:gridCol w:w="1771"/>
    </w:tblGrid>
    <w:tr w:rsidR="000D704E" w14:paraId="44D7C556" w14:textId="77777777" w:rsidTr="00393526">
      <w:trPr>
        <w:trHeight w:val="269"/>
      </w:trPr>
      <w:tc>
        <w:tcPr>
          <w:tcW w:w="3332" w:type="dxa"/>
          <w:vMerge w:val="restart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55690EE7" w14:textId="77777777" w:rsidR="00393526" w:rsidRDefault="00393526" w:rsidP="000D704E">
          <w:pPr>
            <w:spacing w:after="160" w:line="256" w:lineRule="auto"/>
            <w:rPr>
              <w:rFonts w:ascii="Arial" w:hAnsi="Arial" w:cs="Arial"/>
              <w:noProof/>
              <w:color w:val="000000"/>
              <w:sz w:val="16"/>
              <w:szCs w:val="16"/>
              <w:lang w:val="en-ZA" w:eastAsia="en-ZA"/>
            </w:rPr>
          </w:pPr>
        </w:p>
        <w:p w14:paraId="722CB99E" w14:textId="6CE62D69" w:rsidR="000D704E" w:rsidRDefault="000D704E" w:rsidP="000D704E">
          <w:pPr>
            <w:spacing w:after="160" w:line="256" w:lineRule="auto"/>
            <w:rPr>
              <w:rFonts w:ascii="Arial" w:eastAsia="Times New Roman" w:hAnsi="Arial" w:cs="Arial"/>
              <w:color w:val="000000"/>
              <w:sz w:val="16"/>
              <w:szCs w:val="16"/>
              <w:lang w:val="en-ZA"/>
            </w:rPr>
          </w:pPr>
          <w:r>
            <w:rPr>
              <w:rFonts w:ascii="Arial" w:hAnsi="Arial" w:cs="Arial"/>
              <w:noProof/>
              <w:color w:val="000000"/>
              <w:sz w:val="16"/>
              <w:szCs w:val="16"/>
              <w:lang w:val="en-ZA" w:eastAsia="en-ZA"/>
            </w:rPr>
            <w:drawing>
              <wp:inline distT="0" distB="0" distL="0" distR="0" wp14:anchorId="519F953A" wp14:editId="2ECAAE4A">
                <wp:extent cx="1775460" cy="68660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4978" cy="69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  <w:vMerge w:val="restart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7623EEC0" w14:textId="77777777" w:rsidR="000D704E" w:rsidRDefault="000D704E" w:rsidP="00393526">
          <w:pPr>
            <w:pStyle w:val="Title"/>
            <w:ind w:right="0"/>
          </w:pPr>
          <w:bookmarkStart w:id="0" w:name="_GoBack"/>
          <w:r>
            <w:t>SAAO</w:t>
          </w:r>
          <w:r>
            <w:rPr>
              <w:spacing w:val="-6"/>
            </w:rPr>
            <w:t xml:space="preserve"> </w:t>
          </w:r>
          <w:r>
            <w:t>INDEMNITY</w:t>
          </w:r>
          <w:r>
            <w:rPr>
              <w:spacing w:val="-3"/>
            </w:rPr>
            <w:t xml:space="preserve"> </w:t>
          </w:r>
          <w:r>
            <w:t>AGREEMENT</w:t>
          </w:r>
          <w:r>
            <w:rPr>
              <w:spacing w:val="-4"/>
            </w:rPr>
            <w:t xml:space="preserve"> </w:t>
          </w:r>
          <w:r>
            <w:t>FOR</w:t>
          </w:r>
          <w:r>
            <w:rPr>
              <w:spacing w:val="-6"/>
            </w:rPr>
            <w:t xml:space="preserve"> </w:t>
          </w:r>
          <w:r>
            <w:t>VISITORS</w:t>
          </w:r>
        </w:p>
        <w:bookmarkEnd w:id="0"/>
        <w:p w14:paraId="38D9E3A7" w14:textId="77A0ABD9" w:rsidR="000D704E" w:rsidRDefault="000D704E" w:rsidP="000D704E">
          <w:pPr>
            <w:spacing w:after="160" w:line="256" w:lineRule="auto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1190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19FF3DE2" w14:textId="77777777" w:rsidR="000D704E" w:rsidRDefault="000D704E" w:rsidP="000D704E">
          <w:pPr>
            <w:spacing w:after="160" w:line="256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Document No:</w:t>
          </w:r>
        </w:p>
      </w:tc>
      <w:tc>
        <w:tcPr>
          <w:tcW w:w="1771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6FF5D420" w14:textId="5F8B72E4" w:rsidR="000D704E" w:rsidRDefault="000D704E" w:rsidP="000D704E">
          <w:pPr>
            <w:spacing w:after="160" w:line="256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SAAO\ H&amp;S\023</w:t>
          </w:r>
        </w:p>
      </w:tc>
    </w:tr>
    <w:tr w:rsidR="000D704E" w14:paraId="1A934CBD" w14:textId="77777777" w:rsidTr="00393526">
      <w:trPr>
        <w:trHeight w:val="114"/>
      </w:trPr>
      <w:tc>
        <w:tcPr>
          <w:tcW w:w="0" w:type="auto"/>
          <w:vMerge/>
          <w:vAlign w:val="center"/>
          <w:hideMark/>
        </w:tcPr>
        <w:p w14:paraId="24BA5BDF" w14:textId="77777777" w:rsidR="000D704E" w:rsidRDefault="000D704E" w:rsidP="000D704E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3635" w:type="dxa"/>
          <w:vMerge/>
          <w:vAlign w:val="center"/>
          <w:hideMark/>
        </w:tcPr>
        <w:p w14:paraId="1C633582" w14:textId="77777777" w:rsidR="000D704E" w:rsidRDefault="000D704E" w:rsidP="000D704E">
          <w:pPr>
            <w:rPr>
              <w:rFonts w:ascii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1190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2508783F" w14:textId="77777777" w:rsidR="000D704E" w:rsidRDefault="000D704E" w:rsidP="000D704E">
          <w:pPr>
            <w:spacing w:after="160" w:line="256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Rev No:</w:t>
          </w:r>
        </w:p>
      </w:tc>
      <w:tc>
        <w:tcPr>
          <w:tcW w:w="1771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50F9CF52" w14:textId="77777777" w:rsidR="000D704E" w:rsidRDefault="000D704E" w:rsidP="000D704E">
          <w:pPr>
            <w:spacing w:after="160" w:line="256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</w:t>
          </w:r>
        </w:p>
      </w:tc>
    </w:tr>
  </w:tbl>
  <w:p w14:paraId="45C137F6" w14:textId="1B1A6B5D" w:rsidR="00A82FD0" w:rsidRPr="00A82FD0" w:rsidRDefault="00A82FD0" w:rsidP="00A82FD0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val="en-ZA"/>
      </w:rPr>
    </w:pPr>
    <w:r w:rsidRPr="00A82FD0">
      <w:rPr>
        <w:rFonts w:ascii="Times New Roman" w:eastAsia="Times New Roman" w:hAnsi="Times New Roman" w:cs="Times New Roman"/>
        <w:sz w:val="24"/>
        <w:szCs w:val="24"/>
        <w:lang w:val="en-ZA"/>
      </w:rPr>
      <w:fldChar w:fldCharType="begin"/>
    </w:r>
    <w:r w:rsidRPr="00A82FD0">
      <w:rPr>
        <w:rFonts w:ascii="Times New Roman" w:eastAsia="Times New Roman" w:hAnsi="Times New Roman" w:cs="Times New Roman"/>
        <w:sz w:val="24"/>
        <w:szCs w:val="24"/>
        <w:lang w:val="en-ZA"/>
      </w:rPr>
      <w:instrText xml:space="preserve"> INCLUDEPICTURE "https://intranet.saao.ac.za/wp-content/uploads/sites/15/2019/04/saao_logo.jpg" \* MERGEFORMATINET </w:instrText>
    </w:r>
    <w:r w:rsidRPr="00A82FD0">
      <w:rPr>
        <w:rFonts w:ascii="Times New Roman" w:eastAsia="Times New Roman" w:hAnsi="Times New Roman" w:cs="Times New Roman"/>
        <w:sz w:val="24"/>
        <w:szCs w:val="24"/>
        <w:lang w:val="en-ZA"/>
      </w:rPr>
      <w:fldChar w:fldCharType="end"/>
    </w:r>
  </w:p>
  <w:p w14:paraId="49D99A99" w14:textId="6E38CBD5" w:rsidR="00F45558" w:rsidRDefault="00F45558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C9204" w14:textId="77777777" w:rsidR="00393526" w:rsidRDefault="00393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6757"/>
    <w:multiLevelType w:val="hybridMultilevel"/>
    <w:tmpl w:val="5FC22E5E"/>
    <w:lvl w:ilvl="0" w:tplc="514676C8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4B47CA0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2" w:tplc="97E24A28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 w:tplc="552275FA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 w:tplc="9C4C97CE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3EE64CCC">
      <w:numFmt w:val="bullet"/>
      <w:lvlText w:val="•"/>
      <w:lvlJc w:val="left"/>
      <w:pPr>
        <w:ind w:left="5505" w:hanging="360"/>
      </w:pPr>
      <w:rPr>
        <w:rFonts w:hint="default"/>
        <w:lang w:val="en-US" w:eastAsia="en-US" w:bidi="ar-SA"/>
      </w:rPr>
    </w:lvl>
    <w:lvl w:ilvl="6" w:tplc="C6FC3EF2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ar-SA"/>
      </w:rPr>
    </w:lvl>
    <w:lvl w:ilvl="7" w:tplc="278C6B72">
      <w:numFmt w:val="bullet"/>
      <w:lvlText w:val="•"/>
      <w:lvlJc w:val="left"/>
      <w:pPr>
        <w:ind w:left="7339" w:hanging="360"/>
      </w:pPr>
      <w:rPr>
        <w:rFonts w:hint="default"/>
        <w:lang w:val="en-US" w:eastAsia="en-US" w:bidi="ar-SA"/>
      </w:rPr>
    </w:lvl>
    <w:lvl w:ilvl="8" w:tplc="7F2420DE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58"/>
    <w:rsid w:val="000976C7"/>
    <w:rsid w:val="000B1C86"/>
    <w:rsid w:val="000D704E"/>
    <w:rsid w:val="001607A9"/>
    <w:rsid w:val="00176A90"/>
    <w:rsid w:val="002156D0"/>
    <w:rsid w:val="0025091B"/>
    <w:rsid w:val="00393526"/>
    <w:rsid w:val="004830B4"/>
    <w:rsid w:val="004A1F1B"/>
    <w:rsid w:val="0063543F"/>
    <w:rsid w:val="00675A97"/>
    <w:rsid w:val="006D211D"/>
    <w:rsid w:val="009E035E"/>
    <w:rsid w:val="00A357A8"/>
    <w:rsid w:val="00A567CF"/>
    <w:rsid w:val="00A82FD0"/>
    <w:rsid w:val="00A84408"/>
    <w:rsid w:val="00AF6CFC"/>
    <w:rsid w:val="00B20349"/>
    <w:rsid w:val="00C067D9"/>
    <w:rsid w:val="00C701D5"/>
    <w:rsid w:val="00CD50E6"/>
    <w:rsid w:val="00DC3048"/>
    <w:rsid w:val="00F45558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72FDEE88"/>
  <w15:docId w15:val="{501BBFBE-EA84-4E33-AE76-12E4E64A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3"/>
      <w:ind w:left="218" w:right="619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3"/>
      <w:ind w:left="928" w:hanging="360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111"/>
    </w:pPr>
  </w:style>
  <w:style w:type="paragraph" w:styleId="Header">
    <w:name w:val="header"/>
    <w:basedOn w:val="Normal"/>
    <w:link w:val="HeaderChar"/>
    <w:uiPriority w:val="99"/>
    <w:unhideWhenUsed/>
    <w:rsid w:val="006354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3543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354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3543F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adriaan</dc:creator>
  <cp:lastModifiedBy>Sanchia Lewis</cp:lastModifiedBy>
  <cp:revision>6</cp:revision>
  <dcterms:created xsi:type="dcterms:W3CDTF">2023-08-23T07:31:00Z</dcterms:created>
  <dcterms:modified xsi:type="dcterms:W3CDTF">2023-11-05T13:33:00Z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2023-08-22T00:00:00Z</vt:filetime>
  </property>
</Properties>
</file>